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093D" w14:textId="77777777" w:rsidR="00D2024E" w:rsidRPr="00D2024E" w:rsidRDefault="00D2024E" w:rsidP="00D2024E">
      <w:pPr>
        <w:rPr>
          <w:rFonts w:ascii="仿宋" w:eastAsia="仿宋" w:hAnsi="仿宋" w:cs="仿宋"/>
          <w:b/>
          <w:bCs/>
          <w:sz w:val="28"/>
          <w:szCs w:val="36"/>
        </w:rPr>
      </w:pPr>
      <w:r w:rsidRPr="00D2024E">
        <w:rPr>
          <w:rFonts w:ascii="仿宋" w:eastAsia="仿宋" w:hAnsi="仿宋" w:cs="仿宋" w:hint="eastAsia"/>
          <w:b/>
          <w:bCs/>
          <w:sz w:val="28"/>
          <w:szCs w:val="36"/>
        </w:rPr>
        <w:t>附件二：</w:t>
      </w:r>
    </w:p>
    <w:p w14:paraId="14D46339" w14:textId="77777777" w:rsidR="00D2024E" w:rsidRPr="00D2024E" w:rsidRDefault="00D2024E" w:rsidP="00D2024E">
      <w:pPr>
        <w:widowControl/>
        <w:jc w:val="center"/>
        <w:rPr>
          <w:rFonts w:ascii="黑体" w:eastAsia="黑体" w:hAnsi="黑体" w:cs="黑体"/>
          <w:kern w:val="0"/>
          <w:sz w:val="40"/>
          <w:szCs w:val="40"/>
        </w:rPr>
      </w:pPr>
      <w:r w:rsidRPr="00D2024E">
        <w:rPr>
          <w:rFonts w:ascii="黑体" w:eastAsia="黑体" w:hAnsi="黑体" w:cs="黑体" w:hint="eastAsia"/>
          <w:kern w:val="0"/>
          <w:sz w:val="40"/>
          <w:szCs w:val="40"/>
        </w:rPr>
        <w:t>“生物多样性100+案例”全球征集</w:t>
      </w:r>
    </w:p>
    <w:p w14:paraId="32EF3110" w14:textId="77777777" w:rsidR="00D2024E" w:rsidRPr="00D2024E" w:rsidRDefault="00D2024E" w:rsidP="00D2024E">
      <w:pPr>
        <w:widowControl/>
        <w:jc w:val="center"/>
        <w:rPr>
          <w:rFonts w:ascii="黑体" w:eastAsia="黑体" w:hAnsi="黑体" w:cs="黑体"/>
          <w:kern w:val="0"/>
          <w:sz w:val="40"/>
          <w:szCs w:val="40"/>
        </w:rPr>
      </w:pPr>
      <w:r w:rsidRPr="00D2024E">
        <w:rPr>
          <w:rFonts w:ascii="黑体" w:eastAsia="黑体" w:hAnsi="黑体" w:cs="黑体"/>
          <w:kern w:val="0"/>
          <w:sz w:val="40"/>
          <w:szCs w:val="40"/>
        </w:rPr>
        <w:t>申报表</w:t>
      </w:r>
    </w:p>
    <w:p w14:paraId="1D3A04DD" w14:textId="77777777" w:rsidR="00D2024E" w:rsidRPr="00D2024E" w:rsidRDefault="00D2024E" w:rsidP="00D2024E">
      <w:pPr>
        <w:widowControl/>
        <w:numPr>
          <w:ilvl w:val="0"/>
          <w:numId w:val="1"/>
        </w:numPr>
        <w:spacing w:beforeLines="50" w:before="156"/>
        <w:jc w:val="left"/>
        <w:rPr>
          <w:rFonts w:ascii="黑体" w:eastAsia="黑体" w:hAnsi="黑体" w:cs="黑体"/>
          <w:kern w:val="0"/>
          <w:sz w:val="32"/>
          <w:szCs w:val="32"/>
          <w:lang w:eastAsia="zh-Hans"/>
        </w:rPr>
      </w:pPr>
      <w:r w:rsidRPr="00D2024E">
        <w:rPr>
          <w:rFonts w:ascii="黑体" w:eastAsia="黑体" w:hAnsi="黑体" w:cs="黑体" w:hint="eastAsia"/>
          <w:kern w:val="0"/>
          <w:sz w:val="32"/>
          <w:szCs w:val="32"/>
          <w:lang w:eastAsia="zh-Hans"/>
        </w:rPr>
        <w:t>基本情况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76"/>
        <w:gridCol w:w="225"/>
        <w:gridCol w:w="1558"/>
        <w:gridCol w:w="152"/>
        <w:gridCol w:w="890"/>
        <w:gridCol w:w="202"/>
        <w:gridCol w:w="2374"/>
      </w:tblGrid>
      <w:tr w:rsidR="00D2024E" w:rsidRPr="00D2024E" w14:paraId="2CD65DC7" w14:textId="77777777" w:rsidTr="00561F31">
        <w:trPr>
          <w:trHeight w:val="67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41CA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申报单位名称</w:t>
            </w:r>
            <w:r w:rsidRPr="00D2024E">
              <w:rPr>
                <w:rFonts w:ascii="Calibri" w:eastAsia="仿宋" w:hAnsi="Calibri" w:cs="Calibri"/>
                <w:sz w:val="24"/>
                <w:szCs w:val="24"/>
                <w:lang w:eastAsia="zh-Hans"/>
              </w:rPr>
              <w:t> </w:t>
            </w:r>
          </w:p>
        </w:tc>
        <w:tc>
          <w:tcPr>
            <w:tcW w:w="6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DC25F" w14:textId="77777777" w:rsidR="00D2024E" w:rsidRPr="00D2024E" w:rsidRDefault="00D2024E" w:rsidP="00D2024E">
            <w:pPr>
              <w:ind w:left="3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2024E" w:rsidRPr="00D2024E" w14:paraId="038B467B" w14:textId="77777777" w:rsidTr="00561F31">
        <w:trPr>
          <w:trHeight w:val="61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55AA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sz w:val="24"/>
                <w:szCs w:val="24"/>
              </w:rPr>
              <w:t>法定代表人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B2158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AE47D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C801A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2024E" w:rsidRPr="00D2024E" w14:paraId="6D6A1BB7" w14:textId="77777777" w:rsidTr="00561F31">
        <w:trPr>
          <w:trHeight w:val="61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B98C7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sz w:val="24"/>
                <w:szCs w:val="24"/>
              </w:rPr>
              <w:t>地址</w:t>
            </w:r>
            <w:r w:rsidRPr="00D2024E">
              <w:rPr>
                <w:rFonts w:ascii="Calibri" w:eastAsia="仿宋" w:hAnsi="Calibri" w:cs="Calibri"/>
                <w:sz w:val="24"/>
                <w:szCs w:val="24"/>
                <w:lang w:eastAsia="zh-Han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0D7B1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sz w:val="24"/>
                <w:szCs w:val="24"/>
              </w:rPr>
              <w:t>单位所在国家或地区</w:t>
            </w:r>
          </w:p>
        </w:tc>
        <w:tc>
          <w:tcPr>
            <w:tcW w:w="5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F937F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2024E" w:rsidRPr="00D2024E" w14:paraId="4CF1BC40" w14:textId="77777777" w:rsidTr="00561F31">
        <w:trPr>
          <w:trHeight w:val="619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3E9C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CAC47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sz w:val="24"/>
                <w:szCs w:val="24"/>
              </w:rPr>
              <w:t>详细地址</w:t>
            </w:r>
          </w:p>
        </w:tc>
        <w:tc>
          <w:tcPr>
            <w:tcW w:w="5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A162F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2024E" w:rsidRPr="00D2024E" w14:paraId="6F21BB7D" w14:textId="77777777" w:rsidTr="00561F31">
        <w:trPr>
          <w:trHeight w:val="619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BF69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  <w:r w:rsidRPr="00D2024E"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F0904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9D19F" w14:textId="77777777" w:rsidR="00D2024E" w:rsidRPr="00D2024E" w:rsidRDefault="00D2024E" w:rsidP="00D2024E">
            <w:pPr>
              <w:ind w:left="36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B7B48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54DAC" w14:textId="77777777" w:rsidR="00D2024E" w:rsidRPr="00D2024E" w:rsidRDefault="00D2024E" w:rsidP="00D2024E">
            <w:pPr>
              <w:ind w:left="36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2024E" w:rsidRPr="00D2024E" w14:paraId="6C51B6B9" w14:textId="77777777" w:rsidTr="00561F31">
        <w:trPr>
          <w:trHeight w:val="619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9BD9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1D455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BAE7F" w14:textId="77777777" w:rsidR="00D2024E" w:rsidRPr="00D2024E" w:rsidRDefault="00D2024E" w:rsidP="00D2024E">
            <w:pPr>
              <w:ind w:left="36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3460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0127B" w14:textId="77777777" w:rsidR="00D2024E" w:rsidRPr="00D2024E" w:rsidRDefault="00D2024E" w:rsidP="00D2024E">
            <w:pPr>
              <w:ind w:left="36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2024E" w:rsidRPr="00D2024E" w14:paraId="6FE39CF8" w14:textId="77777777" w:rsidTr="00561F31">
        <w:trPr>
          <w:trHeight w:val="144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C056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sz w:val="24"/>
                <w:szCs w:val="24"/>
              </w:rPr>
              <w:t>申报单位</w:t>
            </w:r>
          </w:p>
          <w:p w14:paraId="2A6E50BA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Hans"/>
              </w:rPr>
            </w:pPr>
            <w:r w:rsidRPr="00D2024E"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简介</w:t>
            </w:r>
            <w:r w:rsidRPr="00D2024E">
              <w:rPr>
                <w:rFonts w:ascii="Calibri" w:eastAsia="仿宋" w:hAnsi="Calibri" w:cs="Calibri"/>
                <w:sz w:val="24"/>
                <w:szCs w:val="24"/>
                <w:lang w:eastAsia="zh-Hans"/>
              </w:rPr>
              <w:t> </w:t>
            </w:r>
          </w:p>
          <w:p w14:paraId="651BACDC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2024E">
              <w:rPr>
                <w:rFonts w:ascii="楷体" w:eastAsia="楷体" w:hAnsi="楷体" w:cs="楷体" w:hint="eastAsia"/>
                <w:sz w:val="18"/>
                <w:szCs w:val="18"/>
              </w:rPr>
              <w:t>（不超过200字）</w:t>
            </w:r>
          </w:p>
        </w:tc>
        <w:tc>
          <w:tcPr>
            <w:tcW w:w="6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36416" w14:textId="77777777" w:rsidR="00D2024E" w:rsidRPr="00D2024E" w:rsidRDefault="00D2024E" w:rsidP="00D2024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2024E" w:rsidRPr="00D2024E" w14:paraId="2E2DD3BB" w14:textId="77777777" w:rsidTr="00561F31">
        <w:trPr>
          <w:trHeight w:val="225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D567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sz w:val="24"/>
                <w:szCs w:val="24"/>
              </w:rPr>
              <w:t>法人登记证书照片</w:t>
            </w:r>
          </w:p>
        </w:tc>
        <w:tc>
          <w:tcPr>
            <w:tcW w:w="6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74E9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2024E" w:rsidRPr="00D2024E" w14:paraId="6631514F" w14:textId="77777777" w:rsidTr="00561F31">
        <w:trPr>
          <w:trHeight w:val="608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0728B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sz w:val="24"/>
                <w:szCs w:val="24"/>
              </w:rPr>
              <w:t>推荐单位</w:t>
            </w:r>
            <w:r w:rsidRPr="00D2024E">
              <w:rPr>
                <w:rFonts w:ascii="仿宋" w:eastAsia="仿宋" w:hAnsi="仿宋" w:cs="仿宋" w:hint="eastAsia"/>
                <w:sz w:val="24"/>
                <w:szCs w:val="24"/>
              </w:rPr>
              <w:br/>
            </w:r>
            <w:r w:rsidRPr="00D2024E">
              <w:rPr>
                <w:rFonts w:ascii="楷体" w:eastAsia="楷体" w:hAnsi="楷体" w:cs="楷体" w:hint="eastAsia"/>
                <w:sz w:val="20"/>
                <w:szCs w:val="20"/>
              </w:rPr>
              <w:t>（必须有推荐单位，否则视为无效</w:t>
            </w:r>
            <w:r w:rsidRPr="00D2024E"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0E86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sz w:val="24"/>
                <w:szCs w:val="24"/>
              </w:rPr>
              <w:t>名称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DDDA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F6B9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DADD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2024E" w:rsidRPr="00D2024E" w14:paraId="7FAB3BF6" w14:textId="77777777" w:rsidTr="00561F31">
        <w:trPr>
          <w:trHeight w:val="608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93BD0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548F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BC0E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3137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D370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2024E" w:rsidRPr="00D2024E" w14:paraId="20AECB04" w14:textId="77777777" w:rsidTr="00561F31">
        <w:trPr>
          <w:trHeight w:val="216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8491F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14BD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sz w:val="24"/>
                <w:szCs w:val="24"/>
              </w:rPr>
              <w:t>简介</w:t>
            </w:r>
            <w:r w:rsidRPr="00D2024E">
              <w:rPr>
                <w:rFonts w:ascii="仿宋" w:eastAsia="仿宋" w:hAnsi="仿宋" w:cs="仿宋" w:hint="eastAsia"/>
                <w:sz w:val="24"/>
                <w:szCs w:val="24"/>
              </w:rPr>
              <w:br/>
            </w:r>
            <w:r w:rsidRPr="00D2024E">
              <w:rPr>
                <w:rFonts w:ascii="楷体" w:eastAsia="楷体" w:hAnsi="楷体" w:cs="楷体" w:hint="eastAsia"/>
                <w:sz w:val="18"/>
                <w:szCs w:val="18"/>
              </w:rPr>
              <w:t>（不超过100字）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4E68" w14:textId="77777777" w:rsidR="00D2024E" w:rsidRPr="00D2024E" w:rsidRDefault="00D2024E" w:rsidP="00D202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6CAF2D1F" w14:textId="77777777" w:rsidR="00D2024E" w:rsidRPr="00D2024E" w:rsidRDefault="00D2024E" w:rsidP="00D2024E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D2024E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二、案例基础信息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6932"/>
      </w:tblGrid>
      <w:tr w:rsidR="00D2024E" w:rsidRPr="00D2024E" w14:paraId="692610F1" w14:textId="77777777" w:rsidTr="00561F31">
        <w:trPr>
          <w:trHeight w:val="673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1D8" w14:textId="77777777" w:rsidR="00D2024E" w:rsidRPr="00D2024E" w:rsidRDefault="00D2024E" w:rsidP="00D2024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案例名称</w:t>
            </w:r>
            <w:r w:rsidRPr="00D2024E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EDE61" w14:textId="77777777" w:rsidR="00D2024E" w:rsidRPr="00D2024E" w:rsidRDefault="00D2024E" w:rsidP="00D2024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2024E" w:rsidRPr="00D2024E" w14:paraId="01699BD4" w14:textId="77777777" w:rsidTr="00561F31">
        <w:trPr>
          <w:trHeight w:val="619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E85B" w14:textId="77777777" w:rsidR="00D2024E" w:rsidRPr="00D2024E" w:rsidRDefault="00D2024E" w:rsidP="00D2024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案例保护模式</w:t>
            </w:r>
          </w:p>
          <w:p w14:paraId="5E32E018" w14:textId="77777777" w:rsidR="00D2024E" w:rsidRPr="00D2024E" w:rsidRDefault="00D2024E" w:rsidP="00D2024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2024E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6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BEE6E" w14:textId="2BAED26E" w:rsidR="00D2024E" w:rsidRPr="00D2024E" w:rsidRDefault="00D2024E" w:rsidP="00D2024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在地保护行动  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法律途径  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公众参与  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传播倡导</w:t>
            </w:r>
          </w:p>
          <w:p w14:paraId="0A86D984" w14:textId="77777777" w:rsidR="00D2024E" w:rsidRPr="00D2024E" w:rsidRDefault="00D2024E" w:rsidP="00D2024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政策制定及实施  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资金支持机制  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技术创新   </w:t>
            </w:r>
            <w:r w:rsidRPr="00D2024E">
              <w:rPr>
                <w:rFonts w:ascii="仿宋" w:eastAsia="仿宋" w:hAnsi="仿宋" w:cs="仿宋"/>
                <w:kern w:val="0"/>
                <w:sz w:val="24"/>
                <w:szCs w:val="24"/>
              </w:rPr>
              <w:br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生物多样性可持续利用 </w:t>
            </w:r>
            <w:r w:rsidRPr="00D2024E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遗传资源惠益分享 </w:t>
            </w:r>
            <w:r w:rsidRPr="00D2024E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传统知识</w:t>
            </w:r>
          </w:p>
          <w:p w14:paraId="7253517A" w14:textId="77777777" w:rsidR="00D2024E" w:rsidRPr="00D2024E" w:rsidRDefault="00D2024E" w:rsidP="00D2024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其他</w:t>
            </w:r>
          </w:p>
        </w:tc>
      </w:tr>
      <w:tr w:rsidR="00D2024E" w:rsidRPr="00D2024E" w14:paraId="5911FC52" w14:textId="77777777" w:rsidTr="00561F31">
        <w:trPr>
          <w:trHeight w:val="1238"/>
          <w:jc w:val="center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BB3B6" w14:textId="77777777" w:rsidR="00D2024E" w:rsidRPr="00D2024E" w:rsidRDefault="00D2024E" w:rsidP="00D2024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案例保护对象</w:t>
            </w:r>
          </w:p>
          <w:p w14:paraId="497A2097" w14:textId="77777777" w:rsidR="00D2024E" w:rsidRPr="00D2024E" w:rsidRDefault="00D2024E" w:rsidP="00D2024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2024E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6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10D21" w14:textId="77777777" w:rsidR="00D2024E" w:rsidRPr="00D2024E" w:rsidRDefault="00D2024E" w:rsidP="00D2024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生态系统多样性保护（包括但不限于）</w:t>
            </w:r>
          </w:p>
          <w:p w14:paraId="73A1A7BE" w14:textId="77777777" w:rsidR="00D2024E" w:rsidRPr="00D2024E" w:rsidRDefault="00D2024E" w:rsidP="00D2024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森林生态系统 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草原生态系统 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海洋和沿海地区生态系统  </w:t>
            </w:r>
          </w:p>
          <w:p w14:paraId="1BAD0E80" w14:textId="77777777" w:rsidR="00D2024E" w:rsidRPr="00D2024E" w:rsidRDefault="00D2024E" w:rsidP="00D2024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城市生态系统 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淡水与湿地生态系统 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农田生态系统   </w:t>
            </w:r>
            <w:r w:rsidRPr="00D2024E">
              <w:rPr>
                <w:rFonts w:ascii="仿宋" w:eastAsia="仿宋" w:hAnsi="仿宋" w:cs="仿宋"/>
                <w:kern w:val="0"/>
                <w:sz w:val="24"/>
                <w:szCs w:val="24"/>
              </w:rPr>
              <w:br/>
            </w:r>
            <w:r w:rsidRPr="00D202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高山</w:t>
            </w:r>
            <w:r w:rsidRPr="00D2024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D202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  <w:r w:rsidRPr="00D202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干旱半干旱地区</w:t>
            </w:r>
            <w:r w:rsidRPr="00D2024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D2024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其他</w:t>
            </w:r>
          </w:p>
        </w:tc>
      </w:tr>
      <w:tr w:rsidR="00D2024E" w:rsidRPr="00D2024E" w14:paraId="72314819" w14:textId="77777777" w:rsidTr="00561F31">
        <w:trPr>
          <w:trHeight w:val="1226"/>
          <w:jc w:val="center"/>
        </w:trPr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9BBFE" w14:textId="77777777" w:rsidR="00D2024E" w:rsidRPr="00D2024E" w:rsidRDefault="00D2024E" w:rsidP="00D2024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DCFD2" w14:textId="77777777" w:rsidR="00D2024E" w:rsidRPr="00D2024E" w:rsidRDefault="00D2024E" w:rsidP="00D2024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物种多样性保护（包括但不限于）</w:t>
            </w:r>
          </w:p>
          <w:p w14:paraId="779A8F3E" w14:textId="77777777" w:rsidR="00D2024E" w:rsidRPr="00D2024E" w:rsidRDefault="00D2024E" w:rsidP="00D2024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植物类 </w:t>
            </w:r>
            <w:r w:rsidRPr="00D2024E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兽类 </w:t>
            </w:r>
            <w:r w:rsidRPr="00D2024E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proofErr w:type="gramStart"/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两爬类</w:t>
            </w:r>
            <w:proofErr w:type="gramEnd"/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  <w:r w:rsidRPr="00D2024E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鸟类  </w:t>
            </w:r>
          </w:p>
          <w:p w14:paraId="7F762333" w14:textId="77777777" w:rsidR="00D2024E" w:rsidRPr="00D2024E" w:rsidRDefault="00D2024E" w:rsidP="00D2024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海洋生物类 </w:t>
            </w:r>
            <w:r w:rsidRPr="00D2024E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淡水生物类  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其他</w:t>
            </w:r>
          </w:p>
        </w:tc>
      </w:tr>
      <w:tr w:rsidR="00D2024E" w:rsidRPr="00D2024E" w14:paraId="3C5EBEC8" w14:textId="77777777" w:rsidTr="00561F31">
        <w:trPr>
          <w:trHeight w:val="1135"/>
          <w:jc w:val="center"/>
        </w:trPr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7C890" w14:textId="77777777" w:rsidR="00D2024E" w:rsidRPr="00D2024E" w:rsidRDefault="00D2024E" w:rsidP="00D2024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6224B" w14:textId="77777777" w:rsidR="00D2024E" w:rsidRPr="00D2024E" w:rsidRDefault="00D2024E" w:rsidP="00D2024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遗传多样性（包括但不限于）</w:t>
            </w:r>
          </w:p>
          <w:p w14:paraId="0E1E52E4" w14:textId="77777777" w:rsidR="00D2024E" w:rsidRPr="00D2024E" w:rsidRDefault="00D2024E" w:rsidP="00D2024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迁地保护 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种质资源保护    </w:t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D202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其他</w:t>
            </w:r>
          </w:p>
        </w:tc>
      </w:tr>
    </w:tbl>
    <w:p w14:paraId="19C9E336" w14:textId="77777777" w:rsidR="00D2024E" w:rsidRPr="00D2024E" w:rsidRDefault="00D2024E" w:rsidP="00D2024E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14:paraId="711E5F50" w14:textId="77777777" w:rsidR="00D2024E" w:rsidRPr="00D2024E" w:rsidRDefault="00D2024E" w:rsidP="00D2024E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D2024E">
        <w:rPr>
          <w:rFonts w:ascii="黑体" w:eastAsia="黑体" w:hAnsi="黑体" w:cs="黑体" w:hint="eastAsia"/>
          <w:kern w:val="0"/>
          <w:sz w:val="32"/>
          <w:szCs w:val="32"/>
        </w:rPr>
        <w:t>三、参选案例简介</w:t>
      </w:r>
      <w:r w:rsidRPr="00D2024E">
        <w:rPr>
          <w:rFonts w:ascii="黑体" w:eastAsia="黑体" w:hAnsi="黑体" w:cs="黑体" w:hint="eastAsia"/>
          <w:kern w:val="0"/>
          <w:sz w:val="22"/>
        </w:rPr>
        <w:t>（不超过</w:t>
      </w:r>
      <w:r w:rsidRPr="00D2024E">
        <w:rPr>
          <w:rFonts w:ascii="黑体" w:eastAsia="黑体" w:hAnsi="黑体" w:cs="黑体"/>
          <w:kern w:val="0"/>
          <w:sz w:val="22"/>
        </w:rPr>
        <w:t>8</w:t>
      </w:r>
      <w:r w:rsidRPr="00D2024E">
        <w:rPr>
          <w:rFonts w:ascii="黑体" w:eastAsia="黑体" w:hAnsi="黑体" w:cs="黑体" w:hint="eastAsia"/>
          <w:kern w:val="0"/>
          <w:sz w:val="22"/>
        </w:rPr>
        <w:t>00字）</w:t>
      </w:r>
    </w:p>
    <w:tbl>
      <w:tblPr>
        <w:tblStyle w:val="2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522"/>
      </w:tblGrid>
      <w:tr w:rsidR="00D2024E" w:rsidRPr="00D2024E" w14:paraId="448F7B14" w14:textId="77777777" w:rsidTr="00561F31">
        <w:trPr>
          <w:trHeight w:val="2308"/>
        </w:trPr>
        <w:tc>
          <w:tcPr>
            <w:tcW w:w="8522" w:type="dxa"/>
          </w:tcPr>
          <w:p w14:paraId="353B71F4" w14:textId="77777777" w:rsidR="00D2024E" w:rsidRPr="00D2024E" w:rsidRDefault="00D2024E" w:rsidP="00D2024E">
            <w:pPr>
              <w:widowControl/>
              <w:jc w:val="left"/>
              <w:rPr>
                <w:rFonts w:ascii="黑体" w:eastAsia="黑体" w:hAnsi="黑体" w:cs="黑体"/>
                <w:sz w:val="32"/>
                <w:szCs w:val="32"/>
                <w:lang w:eastAsia="zh-Hans"/>
              </w:rPr>
            </w:pPr>
            <w:r w:rsidRPr="00D2024E">
              <w:rPr>
                <w:rFonts w:ascii="楷体" w:eastAsia="楷体" w:hAnsi="楷体" w:cs="楷体" w:hint="eastAsia"/>
                <w:szCs w:val="21"/>
                <w:lang w:eastAsia="zh-Hans"/>
              </w:rPr>
              <w:t>可包含地理人文背景、解决问题的方式、主要活动等信息</w:t>
            </w:r>
          </w:p>
        </w:tc>
      </w:tr>
    </w:tbl>
    <w:p w14:paraId="4F717526" w14:textId="77777777" w:rsidR="00D2024E" w:rsidRPr="00D2024E" w:rsidRDefault="00D2024E" w:rsidP="00D2024E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14:paraId="4EA80633" w14:textId="77777777" w:rsidR="00D2024E" w:rsidRPr="00D2024E" w:rsidRDefault="00D2024E" w:rsidP="00D2024E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D2024E">
        <w:rPr>
          <w:rFonts w:ascii="黑体" w:eastAsia="黑体" w:hAnsi="黑体" w:cs="黑体" w:hint="eastAsia"/>
          <w:kern w:val="0"/>
          <w:sz w:val="32"/>
          <w:szCs w:val="32"/>
        </w:rPr>
        <w:t>四、申报案例的生态环境价值</w:t>
      </w:r>
      <w:r w:rsidRPr="00D2024E">
        <w:rPr>
          <w:rFonts w:ascii="Calibri" w:eastAsia="黑体" w:hAnsi="Calibri" w:cs="Calibri"/>
          <w:kern w:val="0"/>
          <w:sz w:val="22"/>
        </w:rPr>
        <w:t> </w:t>
      </w:r>
      <w:r w:rsidRPr="00D2024E">
        <w:rPr>
          <w:rFonts w:ascii="黑体" w:eastAsia="黑体" w:hAnsi="黑体" w:cs="黑体" w:hint="eastAsia"/>
          <w:kern w:val="0"/>
          <w:sz w:val="22"/>
        </w:rPr>
        <w:t>（不超过300字）</w:t>
      </w:r>
    </w:p>
    <w:tbl>
      <w:tblPr>
        <w:tblStyle w:val="2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522"/>
      </w:tblGrid>
      <w:tr w:rsidR="00D2024E" w:rsidRPr="00D2024E" w14:paraId="458FB8D4" w14:textId="77777777" w:rsidTr="00561F31">
        <w:trPr>
          <w:trHeight w:val="2631"/>
        </w:trPr>
        <w:tc>
          <w:tcPr>
            <w:tcW w:w="8522" w:type="dxa"/>
          </w:tcPr>
          <w:p w14:paraId="1F02B2BD" w14:textId="77777777" w:rsidR="00D2024E" w:rsidRPr="00D2024E" w:rsidRDefault="00D2024E" w:rsidP="00D2024E">
            <w:pPr>
              <w:widowControl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14:paraId="35B27163" w14:textId="77777777" w:rsidR="00D2024E" w:rsidRPr="00D2024E" w:rsidRDefault="00D2024E" w:rsidP="00D2024E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D2024E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五、申报案例的社会影响与效益</w:t>
      </w:r>
      <w:r w:rsidRPr="00D2024E">
        <w:rPr>
          <w:rFonts w:ascii="Calibri" w:eastAsia="黑体" w:hAnsi="Calibri" w:cs="Calibri"/>
          <w:kern w:val="0"/>
          <w:sz w:val="32"/>
          <w:szCs w:val="32"/>
        </w:rPr>
        <w:t> </w:t>
      </w:r>
      <w:r w:rsidRPr="00D2024E">
        <w:rPr>
          <w:rFonts w:ascii="黑体" w:eastAsia="黑体" w:hAnsi="黑体" w:cs="黑体" w:hint="eastAsia"/>
          <w:kern w:val="0"/>
          <w:sz w:val="22"/>
        </w:rPr>
        <w:t>（不超过300字）</w:t>
      </w:r>
    </w:p>
    <w:tbl>
      <w:tblPr>
        <w:tblStyle w:val="2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522"/>
      </w:tblGrid>
      <w:tr w:rsidR="00D2024E" w:rsidRPr="00D2024E" w14:paraId="43045BCE" w14:textId="77777777" w:rsidTr="00561F31">
        <w:trPr>
          <w:trHeight w:val="3628"/>
        </w:trPr>
        <w:tc>
          <w:tcPr>
            <w:tcW w:w="8522" w:type="dxa"/>
          </w:tcPr>
          <w:p w14:paraId="19B4AAAD" w14:textId="77777777" w:rsidR="00D2024E" w:rsidRPr="00D2024E" w:rsidRDefault="00D2024E" w:rsidP="00D2024E">
            <w:pPr>
              <w:widowControl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14:paraId="1942C714" w14:textId="77777777" w:rsidR="00D2024E" w:rsidRPr="00D2024E" w:rsidRDefault="00D2024E" w:rsidP="00D2024E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14:paraId="31DC0A8E" w14:textId="77777777" w:rsidR="00D2024E" w:rsidRPr="00D2024E" w:rsidRDefault="00D2024E" w:rsidP="00D2024E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D2024E">
        <w:rPr>
          <w:rFonts w:ascii="黑体" w:eastAsia="黑体" w:hAnsi="黑体" w:cs="黑体" w:hint="eastAsia"/>
          <w:kern w:val="0"/>
          <w:sz w:val="32"/>
          <w:szCs w:val="32"/>
        </w:rPr>
        <w:t>六、申报案例的创新性</w:t>
      </w:r>
      <w:r w:rsidRPr="00D2024E">
        <w:rPr>
          <w:rFonts w:ascii="黑体" w:eastAsia="黑体" w:hAnsi="黑体" w:cs="黑体" w:hint="eastAsia"/>
          <w:kern w:val="0"/>
          <w:sz w:val="22"/>
        </w:rPr>
        <w:t>（不超过300字）</w:t>
      </w:r>
    </w:p>
    <w:tbl>
      <w:tblPr>
        <w:tblStyle w:val="2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522"/>
      </w:tblGrid>
      <w:tr w:rsidR="00D2024E" w:rsidRPr="00D2024E" w14:paraId="15AEC85C" w14:textId="77777777" w:rsidTr="00561F31">
        <w:trPr>
          <w:trHeight w:val="3400"/>
        </w:trPr>
        <w:tc>
          <w:tcPr>
            <w:tcW w:w="8522" w:type="dxa"/>
          </w:tcPr>
          <w:p w14:paraId="618DBD94" w14:textId="77777777" w:rsidR="00D2024E" w:rsidRPr="00D2024E" w:rsidRDefault="00D2024E" w:rsidP="00D2024E">
            <w:pPr>
              <w:widowControl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14:paraId="6D4932FB" w14:textId="77777777" w:rsidR="00D2024E" w:rsidRPr="00D2024E" w:rsidRDefault="00D2024E" w:rsidP="00D2024E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14:paraId="2C35C4EA" w14:textId="77777777" w:rsidR="00D2024E" w:rsidRPr="00D2024E" w:rsidRDefault="00D2024E" w:rsidP="00D2024E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D2024E">
        <w:rPr>
          <w:rFonts w:ascii="黑体" w:eastAsia="黑体" w:hAnsi="黑体" w:cs="黑体" w:hint="eastAsia"/>
          <w:kern w:val="0"/>
          <w:sz w:val="32"/>
          <w:szCs w:val="32"/>
        </w:rPr>
        <w:t>七、申报案例的可推广性与可持续性</w:t>
      </w:r>
      <w:r w:rsidRPr="00D2024E">
        <w:rPr>
          <w:rFonts w:ascii="黑体" w:eastAsia="黑体" w:hAnsi="黑体" w:cs="黑体" w:hint="eastAsia"/>
          <w:kern w:val="0"/>
          <w:sz w:val="22"/>
        </w:rPr>
        <w:t>（不超过300字）</w:t>
      </w:r>
    </w:p>
    <w:tbl>
      <w:tblPr>
        <w:tblStyle w:val="2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522"/>
      </w:tblGrid>
      <w:tr w:rsidR="00D2024E" w:rsidRPr="00D2024E" w14:paraId="3B1149F4" w14:textId="77777777" w:rsidTr="00561F31">
        <w:trPr>
          <w:trHeight w:val="2715"/>
        </w:trPr>
        <w:tc>
          <w:tcPr>
            <w:tcW w:w="8522" w:type="dxa"/>
          </w:tcPr>
          <w:p w14:paraId="25D0170E" w14:textId="77777777" w:rsidR="00D2024E" w:rsidRPr="00D2024E" w:rsidRDefault="00D2024E" w:rsidP="00D2024E">
            <w:pPr>
              <w:widowControl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14:paraId="214EF5A0" w14:textId="77777777" w:rsidR="00D2024E" w:rsidRPr="00D2024E" w:rsidRDefault="00D2024E" w:rsidP="00D2024E">
      <w:pPr>
        <w:widowControl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14:paraId="296B1B95" w14:textId="77777777" w:rsidR="000536C8" w:rsidRPr="00D2024E" w:rsidRDefault="000536C8"/>
    <w:sectPr w:rsidR="000536C8" w:rsidRPr="00D2024E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209829"/>
      <w:docPartObj>
        <w:docPartGallery w:val="AutoText"/>
      </w:docPartObj>
    </w:sdtPr>
    <w:sdtEndPr/>
    <w:sdtContent>
      <w:p w14:paraId="6D31C8C0" w14:textId="77777777" w:rsidR="00914D4F" w:rsidRDefault="00D202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9EF4E7C" w14:textId="77777777" w:rsidR="00914D4F" w:rsidRDefault="00D2024E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C3DB8"/>
    <w:multiLevelType w:val="singleLevel"/>
    <w:tmpl w:val="607C3DB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4E"/>
    <w:rsid w:val="000536C8"/>
    <w:rsid w:val="00D2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E644"/>
  <w15:chartTrackingRefBased/>
  <w15:docId w15:val="{48023691-AE54-4F91-9E9F-3B62102D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2024E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2024E"/>
    <w:rPr>
      <w:kern w:val="0"/>
      <w:sz w:val="18"/>
      <w:szCs w:val="18"/>
    </w:rPr>
  </w:style>
  <w:style w:type="table" w:customStyle="1" w:styleId="2">
    <w:name w:val="网格型2"/>
    <w:uiPriority w:val="39"/>
    <w:qFormat/>
    <w:rsid w:val="00D2024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崔天也</dc:creator>
  <cp:keywords/>
  <dc:description/>
  <cp:lastModifiedBy>崔天也</cp:lastModifiedBy>
  <cp:revision>1</cp:revision>
  <dcterms:created xsi:type="dcterms:W3CDTF">2021-07-20T01:02:00Z</dcterms:created>
  <dcterms:modified xsi:type="dcterms:W3CDTF">2021-07-20T01:04:00Z</dcterms:modified>
</cp:coreProperties>
</file>